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A9" w:rsidRDefault="002E77A9" w:rsidP="002E77A9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2E77A9" w:rsidRDefault="002E77A9" w:rsidP="002E7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2E77A9" w:rsidRDefault="002E77A9" w:rsidP="002E7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2E77A9" w:rsidRDefault="002E77A9" w:rsidP="002E7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2E77A9" w:rsidRDefault="002E77A9" w:rsidP="002E77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2E77A9" w:rsidRDefault="002E77A9" w:rsidP="002E77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JAMES E. MANLEY, JR., CHAIRPERSON</w:t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2E77A9" w:rsidRDefault="002E77A9" w:rsidP="002E77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2E77A9" w:rsidRDefault="002E77A9" w:rsidP="002E77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2E77A9" w:rsidRDefault="002E77A9" w:rsidP="002E77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E77A9" w:rsidRDefault="002E77A9" w:rsidP="002E7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2E77A9" w:rsidRDefault="002E77A9" w:rsidP="002E77A9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JANUARY 26, 2017</w:t>
      </w:r>
    </w:p>
    <w:p w:rsidR="002E77A9" w:rsidRDefault="002E77A9" w:rsidP="002E7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E77A9" w:rsidRDefault="002E77A9" w:rsidP="002E7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2E77A9" w:rsidRDefault="002E77A9" w:rsidP="002E77A9">
      <w:pPr>
        <w:rPr>
          <w:b/>
          <w:bCs/>
          <w:u w:val="single"/>
        </w:rPr>
      </w:pPr>
    </w:p>
    <w:p w:rsidR="00AE0F2F" w:rsidRDefault="00AE0F2F" w:rsidP="002E77A9">
      <w:pPr>
        <w:rPr>
          <w:b/>
          <w:bCs/>
          <w:u w:val="single"/>
        </w:rPr>
      </w:pPr>
    </w:p>
    <w:p w:rsidR="002E77A9" w:rsidRDefault="002E77A9" w:rsidP="002E77A9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FE1BA1" w:rsidRDefault="00FE1BA1" w:rsidP="00FE1BA1"/>
    <w:p w:rsidR="00FE1BA1" w:rsidRDefault="00FE1BA1" w:rsidP="00FE1BA1">
      <w:pPr>
        <w:jc w:val="center"/>
        <w:rPr>
          <w:b/>
          <w:u w:val="single"/>
        </w:rPr>
      </w:pPr>
    </w:p>
    <w:p w:rsidR="00FE1BA1" w:rsidRDefault="00FE1BA1" w:rsidP="00FE1BA1">
      <w:pPr>
        <w:jc w:val="center"/>
        <w:rPr>
          <w:b/>
          <w:u w:val="single"/>
        </w:rPr>
      </w:pPr>
      <w:r w:rsidRPr="00043233">
        <w:rPr>
          <w:b/>
          <w:u w:val="single"/>
        </w:rPr>
        <w:t>RE-ORGANIZATION</w:t>
      </w:r>
      <w:r>
        <w:rPr>
          <w:b/>
          <w:u w:val="single"/>
        </w:rPr>
        <w:t xml:space="preserve"> MEETING</w:t>
      </w:r>
    </w:p>
    <w:p w:rsidR="00FE1BA1" w:rsidRPr="00043233" w:rsidRDefault="00FE1BA1" w:rsidP="00FE1BA1">
      <w:pPr>
        <w:jc w:val="center"/>
        <w:rPr>
          <w:b/>
          <w:u w:val="single"/>
        </w:rPr>
      </w:pPr>
    </w:p>
    <w:p w:rsidR="002E77A9" w:rsidRPr="00FE1BA1" w:rsidRDefault="00FE1BA1" w:rsidP="002E77A9">
      <w:pPr>
        <w:rPr>
          <w:bCs/>
        </w:rPr>
      </w:pPr>
      <w:r w:rsidRPr="00FE1BA1">
        <w:rPr>
          <w:bCs/>
        </w:rPr>
        <w:t>_____________________________________________________________________________</w:t>
      </w:r>
    </w:p>
    <w:p w:rsidR="0051395B" w:rsidRPr="00FE1BA1" w:rsidRDefault="0051395B" w:rsidP="002E77A9">
      <w:pPr>
        <w:rPr>
          <w:bCs/>
        </w:rPr>
      </w:pPr>
    </w:p>
    <w:p w:rsidR="004B5E7B" w:rsidRDefault="0051395B">
      <w:r>
        <w:t xml:space="preserve">ROBERT &amp; PATRICIA HAIGHT </w:t>
      </w:r>
      <w:r>
        <w:tab/>
      </w:r>
      <w:r>
        <w:tab/>
        <w:t>53 OVERLOOK DRIVE, NBGH</w:t>
      </w:r>
    </w:p>
    <w:p w:rsidR="0051395B" w:rsidRDefault="0051395B">
      <w:r>
        <w:tab/>
      </w:r>
      <w:r>
        <w:tab/>
      </w:r>
      <w:r>
        <w:tab/>
      </w:r>
      <w:r>
        <w:tab/>
      </w:r>
      <w:r>
        <w:tab/>
      </w:r>
      <w:r>
        <w:tab/>
        <w:t>(10-4-4) R-3 ZONE</w:t>
      </w:r>
    </w:p>
    <w:p w:rsidR="0051395B" w:rsidRDefault="0051395B"/>
    <w:p w:rsidR="0051395B" w:rsidRDefault="0051395B">
      <w:r>
        <w:t>VARIANCE:</w:t>
      </w:r>
    </w:p>
    <w:p w:rsidR="0051395B" w:rsidRDefault="0051395B">
      <w:r>
        <w:t>AREA VARIANCE FOR THE FRONT YARD SETBACK TO KEEP A PRIOR BUILT DECK (12 X 7’6”) ON THE RESIDENCE.</w:t>
      </w:r>
    </w:p>
    <w:p w:rsidR="0051395B" w:rsidRDefault="0051395B">
      <w:r>
        <w:t>_____________________________________________________________________________</w:t>
      </w:r>
    </w:p>
    <w:p w:rsidR="00B3535F" w:rsidRDefault="00B3535F"/>
    <w:p w:rsidR="00AE0F2F" w:rsidRDefault="00AE0F2F"/>
    <w:p w:rsidR="00B3535F" w:rsidRDefault="00B3535F" w:rsidP="00B3535F">
      <w:pPr>
        <w:jc w:val="center"/>
        <w:rPr>
          <w:b/>
          <w:u w:val="single"/>
        </w:rPr>
      </w:pPr>
      <w:bookmarkStart w:id="0" w:name="_GoBack"/>
      <w:bookmarkEnd w:id="0"/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DECEMBER 22, 2016 MEETING</w:t>
      </w:r>
    </w:p>
    <w:p w:rsidR="00B3535F" w:rsidRDefault="00B3535F" w:rsidP="00B3535F"/>
    <w:p w:rsidR="00AE0F2F" w:rsidRDefault="00AE0F2F" w:rsidP="00B3535F"/>
    <w:p w:rsidR="00B3535F" w:rsidRDefault="00B3535F" w:rsidP="00B3535F">
      <w:r>
        <w:t>TROON PROPERTIES, INC.</w:t>
      </w:r>
      <w:r>
        <w:tab/>
      </w:r>
      <w:r>
        <w:tab/>
      </w:r>
      <w:r>
        <w:tab/>
        <w:t>BESSIE LANE/OLD POST ROAD, NBGH</w:t>
      </w:r>
    </w:p>
    <w:p w:rsidR="00B3535F" w:rsidRDefault="00B3535F" w:rsidP="00B35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(8-1-97) A/R ZONE</w:t>
      </w:r>
    </w:p>
    <w:p w:rsidR="00B3535F" w:rsidRDefault="00B3535F" w:rsidP="00B3535F"/>
    <w:p w:rsidR="00B3535F" w:rsidRDefault="00B3535F" w:rsidP="00B3535F">
      <w:r>
        <w:t>VARIANCE:</w:t>
      </w:r>
    </w:p>
    <w:p w:rsidR="00B3535F" w:rsidRDefault="00B3535F" w:rsidP="00B3535F">
      <w:r>
        <w:t xml:space="preserve">USE VARIANCE FOR A USE FOR 185-83 SOLAR FARMS SHALL BE PERMITTED IN </w:t>
      </w:r>
    </w:p>
    <w:p w:rsidR="00B3535F" w:rsidRDefault="00B3535F" w:rsidP="00B3535F">
      <w:pPr>
        <w:tabs>
          <w:tab w:val="left" w:pos="9270"/>
        </w:tabs>
      </w:pPr>
      <w:proofErr w:type="gramStart"/>
      <w:r>
        <w:t>AN I</w:t>
      </w:r>
      <w:proofErr w:type="gramEnd"/>
      <w:r>
        <w:t xml:space="preserve"> (INDUSTRIAL) DISTRICT TO CREATE TWO SOLAR “ELECTRIC GENERATING” FARMS IN A RESIDENTIAL DISTRICT. (FOR A TWO-LOT SUBDIVISION BEFORE THE PLANNING BOARD). </w:t>
      </w:r>
    </w:p>
    <w:p w:rsidR="00B3535F" w:rsidRDefault="00B3535F" w:rsidP="00B3535F">
      <w:r>
        <w:t>_____________________________________________________________________________</w:t>
      </w:r>
    </w:p>
    <w:p w:rsidR="00B3535F" w:rsidRDefault="00B3535F" w:rsidP="00B3535F"/>
    <w:p w:rsidR="00AE0F2F" w:rsidRDefault="00AE0F2F" w:rsidP="00AE0F2F">
      <w:pPr>
        <w:jc w:val="center"/>
        <w:rPr>
          <w:b/>
          <w:u w:val="single"/>
        </w:rPr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DECEMBER 22, 2016 MEETING</w:t>
      </w:r>
    </w:p>
    <w:p w:rsidR="00AE0F2F" w:rsidRDefault="00AE0F2F" w:rsidP="00AE0F2F"/>
    <w:p w:rsidR="00AE0F2F" w:rsidRDefault="00AE0F2F" w:rsidP="00AE0F2F"/>
    <w:p w:rsidR="00B3535F" w:rsidRDefault="00B3535F" w:rsidP="00B3535F">
      <w:r>
        <w:t>TROON PROPERTIES, INC.</w:t>
      </w:r>
      <w:r>
        <w:tab/>
      </w:r>
      <w:r>
        <w:tab/>
      </w:r>
      <w:r>
        <w:tab/>
        <w:t>BESSIE LANE/OLD POST ROAD, NBGH</w:t>
      </w:r>
    </w:p>
    <w:p w:rsidR="00B3535F" w:rsidRDefault="00B3535F" w:rsidP="00B35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(8-1-97) A/R ZONE</w:t>
      </w:r>
    </w:p>
    <w:p w:rsidR="00B3535F" w:rsidRDefault="00B3535F" w:rsidP="00B3535F"/>
    <w:p w:rsidR="00B3535F" w:rsidRDefault="00B3535F" w:rsidP="00B3535F">
      <w:r>
        <w:t>VARIANCE (S):</w:t>
      </w:r>
    </w:p>
    <w:p w:rsidR="00B3535F" w:rsidRDefault="00B3535F" w:rsidP="00B3535F">
      <w:r>
        <w:t xml:space="preserve">AREA VARIANCES (SHOULD A USE VARIANCE BE GRANTED BY THE ZBA) - LOT #1 - LOT AREA, LOT WIDTH, LOT DEPTH, FRONT YARD SETBACK, REAR YARD SETBACK, ONE SIDE YARD SETBACK AND THE COMBINED SIDE YARDS SETBACK; LOT #2 - LOT AREA, LOT WIDTH, LOT DEPTH, FRONT YARD SETBACK, REAR YARD SETBACK, ONE SIDE YARD SETBACK AND THE COMBINED SIDE YARDS SETBACK OF A TWO-LOT SUBDIVISION TO CREATE TWO SOLAR “ELECTRIC GENERATING” FARMS FOR A TWO-LOT SUBDIVISION APPLICATION BEFORE PLANNING BOARD.  </w:t>
      </w:r>
    </w:p>
    <w:p w:rsidR="00B3535F" w:rsidRDefault="00B3535F" w:rsidP="00B3535F">
      <w:r>
        <w:t>_____________________________________________________________________________</w:t>
      </w:r>
    </w:p>
    <w:p w:rsidR="00B3535F" w:rsidRDefault="00B3535F" w:rsidP="00B3535F"/>
    <w:p w:rsidR="00B3535F" w:rsidRDefault="00B3535F" w:rsidP="00B3535F">
      <w:r>
        <w:t xml:space="preserve">THOMAS AMODEO, JR. </w:t>
      </w:r>
      <w:r>
        <w:tab/>
      </w:r>
      <w:r>
        <w:tab/>
      </w:r>
      <w:r>
        <w:tab/>
      </w:r>
      <w:r>
        <w:tab/>
        <w:t>516 LAKESIDE ROAD, NBGH</w:t>
      </w:r>
    </w:p>
    <w:p w:rsidR="00B3535F" w:rsidRDefault="00B3535F" w:rsidP="00B35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(14-3-2.1) R-1 ZONE</w:t>
      </w:r>
    </w:p>
    <w:p w:rsidR="00B3535F" w:rsidRDefault="00B3535F" w:rsidP="00B3535F"/>
    <w:p w:rsidR="00B3535F" w:rsidRDefault="00B3535F" w:rsidP="00B3535F">
      <w:r>
        <w:t xml:space="preserve">VARIANCE: </w:t>
      </w:r>
    </w:p>
    <w:p w:rsidR="00B3535F" w:rsidRDefault="00B3535F" w:rsidP="00B3535F">
      <w:r>
        <w:t>USE VARIANCE FOR BULK TABLE-SCHEDULE 3 - ONLY (1) ONE DWELLING UNIT PER LOT IS PERMITTED; THE 2001 ZBA VARIANCE FOR THIS STRUCTURE REQUIRED THE SECOND FLOOR OF THE GARAGE TO BE USED FOR STORAGE ONLY AND APPLICANTS SEEKS A VARIANCE TO KEEP THE PRIOR BUILT 1400 SQ. FT. DWELLING UNIT OVER THE GARAGE.</w:t>
      </w:r>
    </w:p>
    <w:p w:rsidR="00B3535F" w:rsidRDefault="00B3535F" w:rsidP="00B3535F">
      <w:r>
        <w:t>_____________________________________________________________________________</w:t>
      </w:r>
    </w:p>
    <w:p w:rsidR="00B3535F" w:rsidRDefault="00B3535F" w:rsidP="00B3535F"/>
    <w:p w:rsidR="00B3535F" w:rsidRDefault="00B3535F" w:rsidP="00B3535F"/>
    <w:p w:rsidR="00B3535F" w:rsidRDefault="00B3535F" w:rsidP="00B3535F">
      <w:pPr>
        <w:jc w:val="center"/>
        <w:rPr>
          <w:b/>
          <w:u w:val="single"/>
        </w:rPr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NOVEMBER 22 &amp; DECEMBER 22, 2016 MEETINGS</w:t>
      </w:r>
    </w:p>
    <w:p w:rsidR="00B3535F" w:rsidRDefault="00B3535F" w:rsidP="00B3535F"/>
    <w:p w:rsidR="00AE0F2F" w:rsidRDefault="00AE0F2F" w:rsidP="00B3535F"/>
    <w:p w:rsidR="00AE0F2F" w:rsidRDefault="00AE0F2F" w:rsidP="00B3535F"/>
    <w:p w:rsidR="00B3535F" w:rsidRDefault="00B3535F" w:rsidP="00B3535F">
      <w:r>
        <w:t>CHEN GROUP LLC.-XIANG ZHEN CHEN</w:t>
      </w:r>
      <w:r>
        <w:tab/>
        <w:t>101 N. PLANK ROAD (RTE 32), NBGH</w:t>
      </w:r>
    </w:p>
    <w:p w:rsidR="00B3535F" w:rsidRDefault="00B3535F" w:rsidP="00B35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(75-1-8) B ZONE</w:t>
      </w:r>
    </w:p>
    <w:p w:rsidR="00B3535F" w:rsidRDefault="00B3535F" w:rsidP="00B3535F"/>
    <w:p w:rsidR="00B3535F" w:rsidRDefault="00B3535F" w:rsidP="00B3535F">
      <w:r>
        <w:t>VARIANCE (S):</w:t>
      </w:r>
    </w:p>
    <w:p w:rsidR="00B3535F" w:rsidRDefault="00B3535F" w:rsidP="00B3535F">
      <w:r>
        <w:t>USE VARIANCE FOR THE BULK TABLE-SCHEDULE 7 ~ ALLOWS EXISTING SINGLE FAMILY DWELLING UNITS AND 185-19-A-4 ~ A NON-CONFORMING USE SHALL NOT BE RE-ESTABLISHED IF SUCH USE HAS BEEN DISCONTINUED FOR 1 YEAR TO KEEP A PRIOR BUILT 3 BEDROOM DWELLING UNIT (LIVING SPACE) ABOVE THE PROPOSED RESTAURANT.</w:t>
      </w:r>
    </w:p>
    <w:p w:rsidR="00B3535F" w:rsidRDefault="00B3535F" w:rsidP="00B3535F">
      <w:r>
        <w:t>_____________________________________________________________________________</w:t>
      </w:r>
    </w:p>
    <w:p w:rsidR="004E7DA9" w:rsidRDefault="004E7DA9" w:rsidP="004E7DA9">
      <w:pPr>
        <w:jc w:val="center"/>
      </w:pPr>
    </w:p>
    <w:p w:rsidR="00B3535F" w:rsidRDefault="00B3535F"/>
    <w:sectPr w:rsidR="00B353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5B" w:rsidRDefault="0051395B" w:rsidP="0051395B">
      <w:r>
        <w:separator/>
      </w:r>
    </w:p>
  </w:endnote>
  <w:endnote w:type="continuationSeparator" w:id="0">
    <w:p w:rsidR="0051395B" w:rsidRDefault="0051395B" w:rsidP="0051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5B" w:rsidRDefault="0051395B" w:rsidP="0051395B">
      <w:r>
        <w:separator/>
      </w:r>
    </w:p>
  </w:footnote>
  <w:footnote w:type="continuationSeparator" w:id="0">
    <w:p w:rsidR="0051395B" w:rsidRDefault="0051395B" w:rsidP="0051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102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395B" w:rsidRDefault="005139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B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395B" w:rsidRDefault="00513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A9"/>
    <w:rsid w:val="00212810"/>
    <w:rsid w:val="002E77A9"/>
    <w:rsid w:val="004B5E7B"/>
    <w:rsid w:val="004E7DA9"/>
    <w:rsid w:val="0051395B"/>
    <w:rsid w:val="00AC6C19"/>
    <w:rsid w:val="00AE0F2F"/>
    <w:rsid w:val="00B3535F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A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E77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95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95B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A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E77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95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95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townofnewbur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7</cp:revision>
  <cp:lastPrinted>2017-01-04T14:26:00Z</cp:lastPrinted>
  <dcterms:created xsi:type="dcterms:W3CDTF">2016-12-08T17:08:00Z</dcterms:created>
  <dcterms:modified xsi:type="dcterms:W3CDTF">2017-01-17T15:50:00Z</dcterms:modified>
</cp:coreProperties>
</file>